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0F06" w14:textId="0E1D3936" w:rsidR="00B0311A" w:rsidRPr="00E30A6C" w:rsidRDefault="00B0311A" w:rsidP="00B03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0A6C">
        <w:rPr>
          <w:rFonts w:ascii="Times New Roman" w:hAnsi="Times New Roman" w:cs="Times New Roman"/>
          <w:b/>
          <w:bCs/>
          <w:sz w:val="24"/>
          <w:szCs w:val="24"/>
          <w:lang w:val="kk-KZ"/>
        </w:rPr>
        <w:t>20400 Химиялық инжиниринг</w:t>
      </w:r>
      <w:r w:rsidRPr="00E30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бағыты бойынша қауымдастырылған профессор (доцент) ғылыми атағына ізденуші туралы анықтама</w:t>
      </w:r>
    </w:p>
    <w:p w14:paraId="62375A48" w14:textId="77777777" w:rsidR="00B0311A" w:rsidRPr="00E30A6C" w:rsidRDefault="00B0311A" w:rsidP="00B03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4820"/>
      </w:tblGrid>
      <w:tr w:rsidR="00B0311A" w:rsidRPr="00E30A6C" w14:paraId="7FFEE316" w14:textId="77777777" w:rsidTr="00AC4712">
        <w:trPr>
          <w:trHeight w:val="496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54CD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z188"/>
          </w:p>
          <w:p w14:paraId="15B4EB61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30A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0"/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B6D7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29D6" w14:textId="7E795CCB" w:rsidR="00B0311A" w:rsidRPr="00E30A6C" w:rsidRDefault="00AA7393" w:rsidP="00D3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Бекбаева Ляззат Кайратовна</w:t>
            </w:r>
          </w:p>
        </w:tc>
      </w:tr>
      <w:tr w:rsidR="00B0311A" w:rsidRPr="00C756FB" w14:paraId="547A41A6" w14:textId="77777777" w:rsidTr="00AC4712">
        <w:trPr>
          <w:trHeight w:val="536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B601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3DAC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50EA" w14:textId="77777777" w:rsidR="00876137" w:rsidRDefault="00AA7393" w:rsidP="00D7596C">
            <w:pPr>
              <w:spacing w:after="0" w:line="240" w:lineRule="auto"/>
              <w:ind w:left="131" w:right="12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 докторы</w:t>
            </w:r>
            <w:r w:rsidR="00B0311A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(PhD), </w:t>
            </w:r>
            <w:r w:rsidR="0087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ж. </w:t>
            </w:r>
            <w:r w:rsidR="00876137" w:rsidRPr="0087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University Sains Malaysia, </w:t>
            </w:r>
            <w:r w:rsidR="00876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Малайзия.</w:t>
            </w:r>
          </w:p>
          <w:p w14:paraId="5B1BCC52" w14:textId="15B4A1D6" w:rsidR="00B0311A" w:rsidRPr="006E56C8" w:rsidRDefault="00876137" w:rsidP="00A60B30">
            <w:pPr>
              <w:spacing w:after="0" w:line="240" w:lineRule="auto"/>
              <w:ind w:left="131" w:right="1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Куәлік </w:t>
            </w:r>
            <w:r w:rsidR="00A60B30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БТ II №0000004, </w:t>
            </w:r>
            <w:r w:rsidR="00B0311A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20</w:t>
            </w:r>
            <w:r w:rsidR="00AA7393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21</w:t>
            </w:r>
            <w:r w:rsidR="00B0311A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жы</w:t>
            </w:r>
            <w:r w:rsidR="00AA7393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лғы 30 қыркүйектегі </w:t>
            </w:r>
            <w:r w:rsidR="00B0311A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шешімімен (№3</w:t>
            </w:r>
            <w:r w:rsidR="00AA7393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д</w:t>
            </w:r>
            <w:r w:rsidR="00B0311A"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бұйрық) </w:t>
            </w:r>
          </w:p>
        </w:tc>
      </w:tr>
      <w:tr w:rsidR="00B0311A" w:rsidRPr="00E30A6C" w14:paraId="5752BF1A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71AA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8A55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B738" w14:textId="77777777" w:rsidR="00B0311A" w:rsidRPr="00E30A6C" w:rsidRDefault="00B0311A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1A" w:rsidRPr="00E30A6C" w14:paraId="6461DD38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A2788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5324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518A" w14:textId="77777777" w:rsidR="00B0311A" w:rsidRPr="00E30A6C" w:rsidRDefault="00B0311A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1A" w:rsidRPr="00E30A6C" w14:paraId="3C52CD03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8F21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9A0A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36B7" w14:textId="32EF81C9" w:rsidR="00DD6BF7" w:rsidRPr="00E30A6C" w:rsidRDefault="00B0311A" w:rsidP="00D7596C">
            <w:pPr>
              <w:pStyle w:val="NoSpacing"/>
              <w:ind w:left="127" w:right="12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D7E9A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D7E9A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6D7E9A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Бұйрық</w:t>
            </w:r>
            <w:r w:rsidR="00DD6BF7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2185</w:t>
            </w: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D6BF7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түрдегі ұлттық  нанотехнологиялық зертхана»  ғылыми-зерттеу институтының жетекші ғылыми қызметкері</w:t>
            </w:r>
          </w:p>
          <w:p w14:paraId="53353C30" w14:textId="041B1D19" w:rsidR="00B0311A" w:rsidRPr="00E30A6C" w:rsidRDefault="00B0311A" w:rsidP="00D7596C">
            <w:pPr>
              <w:spacing w:after="0" w:line="240" w:lineRule="auto"/>
              <w:ind w:left="127" w:right="12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міндетін атқарушы.</w:t>
            </w:r>
          </w:p>
        </w:tc>
      </w:tr>
      <w:tr w:rsidR="00B0311A" w:rsidRPr="00C756FB" w14:paraId="26AD978E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C22F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5399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FC35" w14:textId="780D8EE6" w:rsidR="00B0311A" w:rsidRPr="00E30A6C" w:rsidRDefault="00B0311A" w:rsidP="0046333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Барлығы: </w:t>
            </w:r>
            <w:r w:rsidR="00E575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E30A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жыл.</w:t>
            </w:r>
          </w:p>
          <w:p w14:paraId="5CE05F1C" w14:textId="1B181836" w:rsidR="00B0311A" w:rsidRPr="00E30A6C" w:rsidRDefault="00F54D66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ғылыми қызметкері</w:t>
            </w:r>
            <w:r w:rsidRPr="00E30A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0311A" w:rsidRPr="00E30A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қызметінде </w:t>
            </w:r>
            <w:r w:rsidR="00B0311A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0311A" w:rsidRPr="00E30A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жыл.</w:t>
            </w:r>
          </w:p>
        </w:tc>
      </w:tr>
      <w:tr w:rsidR="00B0311A" w:rsidRPr="00C756FB" w14:paraId="7A115159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E904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34C4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6463" w14:textId="57BC1D19" w:rsidR="007961A7" w:rsidRDefault="00B0311A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Барлығы: </w:t>
            </w:r>
            <w:r w:rsidR="00DC7891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60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D3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AC015DA" w14:textId="003A6479" w:rsidR="00B0311A" w:rsidRPr="00E30A6C" w:rsidRDefault="00C756FB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және жоғары білім саласындағы сапаны қамтамасыз ету комитеті</w:t>
            </w:r>
            <w:r w:rsidR="007961A7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7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13C5E" w:rsidRPr="00C1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ЖБССҚЕК</w:t>
            </w:r>
            <w:r w:rsidR="00C13C5E" w:rsidRPr="00C1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BD3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61A7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мақала</w:t>
            </w:r>
            <w:r w:rsidR="00796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6130D16" w14:textId="320104B4" w:rsidR="00B0311A" w:rsidRPr="00E30A6C" w:rsidRDefault="00C756FB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311A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Scopus базасында </w:t>
            </w:r>
            <w:r w:rsidR="00DC7891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0311A"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</w:t>
            </w:r>
          </w:p>
          <w:p w14:paraId="43E9C402" w14:textId="6AC48386" w:rsidR="00B0311A" w:rsidRPr="00E30A6C" w:rsidRDefault="00B0311A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1A" w:rsidRPr="00C756FB" w14:paraId="2E1834C7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AE42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D53E" w14:textId="77777777" w:rsidR="00B0311A" w:rsidRPr="00E30A6C" w:rsidRDefault="00B0311A" w:rsidP="00F16745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73F4" w14:textId="160C5392" w:rsidR="00B0311A" w:rsidRPr="00E30A6C" w:rsidRDefault="00B0311A" w:rsidP="0046333F">
            <w:pPr>
              <w:spacing w:after="0" w:line="240" w:lineRule="auto"/>
              <w:ind w:left="16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0311A" w:rsidRPr="00C756FB" w14:paraId="1685153A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D87AA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68A4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1400" w14:textId="71EEB525" w:rsidR="00B0311A" w:rsidRPr="00E30A6C" w:rsidRDefault="00B0311A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1A" w:rsidRPr="00C756FB" w14:paraId="5FF3B5E3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01A7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2442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64AE2" w14:textId="29E8E2BD" w:rsidR="00B0311A" w:rsidRPr="00E30A6C" w:rsidRDefault="00B0311A" w:rsidP="00B5781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0311A" w:rsidRPr="00C756FB" w14:paraId="701EC016" w14:textId="77777777" w:rsidTr="00AC4712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5B3FC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A150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60F1" w14:textId="77777777" w:rsidR="00B0311A" w:rsidRPr="00E30A6C" w:rsidRDefault="00B0311A" w:rsidP="0046333F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1A" w:rsidRPr="00C756FB" w14:paraId="73711978" w14:textId="77777777" w:rsidTr="00AC4712">
        <w:trPr>
          <w:trHeight w:val="196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BF138" w14:textId="77777777" w:rsidR="00B0311A" w:rsidRPr="00E30A6C" w:rsidRDefault="00B0311A" w:rsidP="00463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F165" w14:textId="77777777" w:rsidR="00B0311A" w:rsidRPr="00E30A6C" w:rsidRDefault="00B0311A" w:rsidP="00F1674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B0C3" w14:textId="16829E67" w:rsidR="0060278D" w:rsidRPr="0060278D" w:rsidRDefault="0060278D" w:rsidP="0060278D">
            <w:pPr>
              <w:spacing w:after="0"/>
              <w:ind w:left="127" w:right="12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доктор, биотехнология - 2020 жыл, Малайзия Сайнс Университеті  (</w:t>
            </w:r>
            <w:r w:rsidRPr="0060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University Sains Malaysia),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Пенанг, </w:t>
            </w:r>
            <w:r w:rsidRPr="0060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Малайзия.</w:t>
            </w:r>
          </w:p>
          <w:p w14:paraId="586521AE" w14:textId="434B3E66" w:rsidR="00153AD9" w:rsidRPr="006E56C8" w:rsidRDefault="00153AD9" w:rsidP="0060278D">
            <w:pPr>
              <w:spacing w:after="0"/>
              <w:ind w:left="127" w:right="1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hyperlink r:id="rId5" w:tgtFrame="_blank" w:history="1">
              <w:r w:rsidRPr="006E56C8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lang w:val="kk-KZ"/>
                </w:rPr>
                <w:t>Scopus ID: 39860985300</w:t>
              </w:r>
            </w:hyperlink>
          </w:p>
          <w:p w14:paraId="7285F9EA" w14:textId="77899076" w:rsidR="00153AD9" w:rsidRPr="006E56C8" w:rsidRDefault="00153AD9" w:rsidP="0060278D">
            <w:pPr>
              <w:shd w:val="clear" w:color="auto" w:fill="FFFFFF"/>
              <w:spacing w:after="0"/>
              <w:ind w:left="127" w:right="12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ORCID</w:t>
            </w: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: </w:t>
            </w:r>
            <w:hyperlink r:id="rId6" w:history="1">
              <w:r w:rsidRPr="006E56C8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kk-KZ"/>
                </w:rPr>
                <w:t>https://orcid.org/0000-0002-0804-1259</w:t>
              </w:r>
            </w:hyperlink>
          </w:p>
          <w:p w14:paraId="5D6C0367" w14:textId="0806F1D0" w:rsidR="005E3F16" w:rsidRPr="006E56C8" w:rsidRDefault="005E3F16" w:rsidP="0060278D">
            <w:pPr>
              <w:pStyle w:val="a"/>
              <w:spacing w:after="0"/>
              <w:ind w:left="127" w:right="122"/>
              <w:rPr>
                <w:i/>
                <w:iCs/>
              </w:rPr>
            </w:pPr>
            <w:r w:rsidRPr="006E56C8">
              <w:rPr>
                <w:i/>
                <w:iCs/>
              </w:rPr>
              <w:t xml:space="preserve">WOS Хирш индексі – </w:t>
            </w:r>
            <w:r w:rsidR="00DA5CE7" w:rsidRPr="006E56C8">
              <w:rPr>
                <w:i/>
                <w:iCs/>
                <w:lang w:val="en-US"/>
              </w:rPr>
              <w:t>5</w:t>
            </w:r>
            <w:r w:rsidRPr="006E56C8">
              <w:rPr>
                <w:i/>
                <w:iCs/>
              </w:rPr>
              <w:t>.</w:t>
            </w:r>
          </w:p>
          <w:p w14:paraId="759DFFEE" w14:textId="13CB716B" w:rsidR="00153AD9" w:rsidRPr="006E56C8" w:rsidRDefault="005E3F16" w:rsidP="0060278D">
            <w:pPr>
              <w:spacing w:after="0"/>
              <w:ind w:left="127" w:right="1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H-index (Scopus) – 6.</w:t>
            </w:r>
          </w:p>
          <w:p w14:paraId="2FF55E41" w14:textId="77777777" w:rsidR="00F3767D" w:rsidRPr="00DA5CE7" w:rsidRDefault="00F3767D" w:rsidP="0060278D">
            <w:pPr>
              <w:spacing w:after="0"/>
              <w:ind w:left="12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E7">
              <w:rPr>
                <w:rFonts w:ascii="Times New Roman" w:hAnsi="Times New Roman" w:cs="Times New Roman"/>
                <w:sz w:val="24"/>
                <w:szCs w:val="24"/>
              </w:rPr>
              <w:t xml:space="preserve">Пайдалы модель патенттері: </w:t>
            </w:r>
          </w:p>
          <w:p w14:paraId="7D044216" w14:textId="5D3B4460" w:rsidR="00F3767D" w:rsidRPr="006E56C8" w:rsidRDefault="00F3767D" w:rsidP="0060278D">
            <w:pPr>
              <w:spacing w:after="0"/>
              <w:ind w:left="127" w:right="1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Республикалық - </w:t>
            </w: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14:paraId="3453CB02" w14:textId="77777777" w:rsidR="00B0311A" w:rsidRDefault="002740BA" w:rsidP="0060278D">
            <w:pPr>
              <w:spacing w:after="0"/>
              <w:ind w:left="127" w:right="12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жобалар мен бағдарламаларды басқару:</w:t>
            </w:r>
          </w:p>
          <w:p w14:paraId="789B2897" w14:textId="635FAE60" w:rsidR="00E362DE" w:rsidRPr="006E56C8" w:rsidRDefault="00E362DE" w:rsidP="0060278D">
            <w:pPr>
              <w:pStyle w:val="ListParagraph"/>
              <w:numPr>
                <w:ilvl w:val="0"/>
                <w:numId w:val="3"/>
              </w:numPr>
              <w:spacing w:after="0"/>
              <w:ind w:left="125" w:right="122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№ DP23692376,</w:t>
            </w:r>
            <w:r w:rsidRPr="006E5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«</w:t>
            </w:r>
            <w:r w:rsidRPr="006E56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Акрилатпен модификацияланған полимерлі шайырларды қолдану арқылы жақсартылған өнімділік сипаттамалары бар бояулар мен лактарды өндіру» 2024-2026 жылдарға арналған ғылыми және ғылыми-техникалық қызмет нәтижелерін коммерцияландыру жобасының жетекшісі болып табылады.</w:t>
            </w:r>
          </w:p>
        </w:tc>
      </w:tr>
    </w:tbl>
    <w:p w14:paraId="54EB1118" w14:textId="77777777" w:rsidR="00B0311A" w:rsidRPr="00E30A6C" w:rsidRDefault="00B0311A" w:rsidP="00B0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0B07B5" w14:textId="77777777" w:rsidR="00B97194" w:rsidRPr="00E30A6C" w:rsidRDefault="00B97194" w:rsidP="00B97194">
      <w:pPr>
        <w:pStyle w:val="2"/>
        <w:contextualSpacing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D0E12A7" w14:textId="09BDF274" w:rsidR="00B97194" w:rsidRPr="00E30A6C" w:rsidRDefault="00B97194" w:rsidP="00B97194">
      <w:pPr>
        <w:pStyle w:val="2"/>
        <w:contextualSpacing/>
        <w:jc w:val="left"/>
        <w:rPr>
          <w:rFonts w:ascii="Times New Roman" w:hAnsi="Times New Roman"/>
          <w:sz w:val="24"/>
          <w:szCs w:val="24"/>
          <w:lang w:val="kk-KZ"/>
        </w:rPr>
      </w:pPr>
      <w:r w:rsidRPr="00E30A6C">
        <w:rPr>
          <w:rFonts w:ascii="Times New Roman" w:hAnsi="Times New Roman"/>
          <w:sz w:val="24"/>
          <w:szCs w:val="24"/>
          <w:lang w:val="kk-KZ"/>
        </w:rPr>
        <w:t xml:space="preserve">«АТҰНЗ» ғылыми-зерттеу институтының </w:t>
      </w:r>
    </w:p>
    <w:p w14:paraId="7A3234DB" w14:textId="244114F0" w:rsidR="00B0311A" w:rsidRPr="00E30A6C" w:rsidRDefault="00B97194" w:rsidP="00B971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0A6C">
        <w:rPr>
          <w:rFonts w:ascii="Times New Roman" w:hAnsi="Times New Roman"/>
          <w:sz w:val="24"/>
          <w:szCs w:val="24"/>
          <w:lang w:val="kk-KZ"/>
        </w:rPr>
        <w:t xml:space="preserve">директорының м.а.        </w:t>
      </w:r>
      <w:r w:rsidR="00E30A6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  <w:r w:rsidRPr="00E30A6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0A6C">
        <w:rPr>
          <w:rFonts w:ascii="Times New Roman" w:hAnsi="Times New Roman"/>
          <w:sz w:val="24"/>
          <w:szCs w:val="24"/>
          <w:lang w:val="kk-KZ"/>
        </w:rPr>
        <w:t>__________________</w:t>
      </w:r>
      <w:r w:rsidRPr="00E30A6C">
        <w:rPr>
          <w:rFonts w:ascii="Times New Roman" w:hAnsi="Times New Roman"/>
          <w:sz w:val="24"/>
          <w:szCs w:val="24"/>
          <w:lang w:val="kk-KZ"/>
        </w:rPr>
        <w:t xml:space="preserve"> М.М. Муратов                   </w:t>
      </w:r>
    </w:p>
    <w:p w14:paraId="7322AFB0" w14:textId="622E50A9" w:rsidR="00B0311A" w:rsidRPr="00E30A6C" w:rsidRDefault="00E30A6C" w:rsidP="00B0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14:paraId="14BAF624" w14:textId="77777777" w:rsidR="00B0311A" w:rsidRPr="00E30A6C" w:rsidRDefault="00B0311A" w:rsidP="00B0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DC9A27" w14:textId="77777777" w:rsidR="00D322F7" w:rsidRPr="00E30A6C" w:rsidRDefault="00D322F7">
      <w:pPr>
        <w:rPr>
          <w:sz w:val="24"/>
          <w:szCs w:val="24"/>
          <w:lang w:val="kk-KZ"/>
        </w:rPr>
      </w:pPr>
    </w:p>
    <w:sectPr w:rsidR="00D322F7" w:rsidRPr="00E30A6C" w:rsidSect="00B0311A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3F0C"/>
    <w:multiLevelType w:val="hybridMultilevel"/>
    <w:tmpl w:val="116E300C"/>
    <w:lvl w:ilvl="0" w:tplc="4E62592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356E7D0D"/>
    <w:multiLevelType w:val="hybridMultilevel"/>
    <w:tmpl w:val="8A0EC3BC"/>
    <w:lvl w:ilvl="0" w:tplc="215AEE24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533C653A"/>
    <w:multiLevelType w:val="hybridMultilevel"/>
    <w:tmpl w:val="2CAE66C8"/>
    <w:lvl w:ilvl="0" w:tplc="01A8DBC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22118721">
    <w:abstractNumId w:val="1"/>
  </w:num>
  <w:num w:numId="2" w16cid:durableId="1980110301">
    <w:abstractNumId w:val="2"/>
  </w:num>
  <w:num w:numId="3" w16cid:durableId="54337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1A"/>
    <w:rsid w:val="00015904"/>
    <w:rsid w:val="00042704"/>
    <w:rsid w:val="000D0DB9"/>
    <w:rsid w:val="000F0C69"/>
    <w:rsid w:val="00153AD9"/>
    <w:rsid w:val="001F16B3"/>
    <w:rsid w:val="002740BA"/>
    <w:rsid w:val="00274462"/>
    <w:rsid w:val="002938EB"/>
    <w:rsid w:val="003D1890"/>
    <w:rsid w:val="003E35C8"/>
    <w:rsid w:val="004B2BBE"/>
    <w:rsid w:val="004F5280"/>
    <w:rsid w:val="00506AA1"/>
    <w:rsid w:val="005E3F16"/>
    <w:rsid w:val="0060278D"/>
    <w:rsid w:val="00646F59"/>
    <w:rsid w:val="006A0C1B"/>
    <w:rsid w:val="006B4981"/>
    <w:rsid w:val="006D07E9"/>
    <w:rsid w:val="006D7E9A"/>
    <w:rsid w:val="006E56C8"/>
    <w:rsid w:val="00712D83"/>
    <w:rsid w:val="00721ED8"/>
    <w:rsid w:val="007961A7"/>
    <w:rsid w:val="00876137"/>
    <w:rsid w:val="009D523D"/>
    <w:rsid w:val="00A05249"/>
    <w:rsid w:val="00A361C5"/>
    <w:rsid w:val="00A60B30"/>
    <w:rsid w:val="00AA7393"/>
    <w:rsid w:val="00AB606A"/>
    <w:rsid w:val="00AC4712"/>
    <w:rsid w:val="00B0311A"/>
    <w:rsid w:val="00B04846"/>
    <w:rsid w:val="00B57814"/>
    <w:rsid w:val="00B97194"/>
    <w:rsid w:val="00BC3265"/>
    <w:rsid w:val="00BC3873"/>
    <w:rsid w:val="00BD3728"/>
    <w:rsid w:val="00C05462"/>
    <w:rsid w:val="00C12400"/>
    <w:rsid w:val="00C13C5E"/>
    <w:rsid w:val="00C756FB"/>
    <w:rsid w:val="00CF6BD1"/>
    <w:rsid w:val="00D322F7"/>
    <w:rsid w:val="00D379E6"/>
    <w:rsid w:val="00D7596C"/>
    <w:rsid w:val="00DA5CE7"/>
    <w:rsid w:val="00DC7891"/>
    <w:rsid w:val="00DD6BF7"/>
    <w:rsid w:val="00E30A6C"/>
    <w:rsid w:val="00E362DE"/>
    <w:rsid w:val="00E52B30"/>
    <w:rsid w:val="00E5755B"/>
    <w:rsid w:val="00E611B5"/>
    <w:rsid w:val="00F16745"/>
    <w:rsid w:val="00F3767D"/>
    <w:rsid w:val="00F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AA39"/>
  <w15:chartTrackingRefBased/>
  <w15:docId w15:val="{DB35CA36-2169-4045-9A28-E9CFD0F1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1A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B03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11A"/>
    <w:rPr>
      <w:b/>
      <w:bCs/>
      <w:smallCaps/>
      <w:color w:val="0F4761" w:themeColor="accent1" w:themeShade="BF"/>
      <w:spacing w:val="5"/>
    </w:rPr>
  </w:style>
  <w:style w:type="paragraph" w:customStyle="1" w:styleId="a">
    <w:name w:val="Достижение"/>
    <w:basedOn w:val="Normal"/>
    <w:autoRedefine/>
    <w:rsid w:val="00B0311A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NoSpacing">
    <w:name w:val="No Spacing"/>
    <w:uiPriority w:val="1"/>
    <w:qFormat/>
    <w:rsid w:val="00DD6BF7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styleId="Hyperlink">
    <w:name w:val="Hyperlink"/>
    <w:rsid w:val="00153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AD9"/>
    <w:rPr>
      <w:color w:val="605E5C"/>
      <w:shd w:val="clear" w:color="auto" w:fill="E1DFDD"/>
    </w:rPr>
  </w:style>
  <w:style w:type="paragraph" w:customStyle="1" w:styleId="2">
    <w:name w:val="Таблица2"/>
    <w:rsid w:val="00B97194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0804-1259" TargetMode="External"/><Relationship Id="rId5" Type="http://schemas.openxmlformats.org/officeDocument/2006/relationships/hyperlink" Target="http://www.scopus.com/inward/authorDetails.url?authorID=39860985300&amp;partnerID=MN8TO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Elsayed Negim</dc:creator>
  <cp:keywords/>
  <dc:description/>
  <cp:lastModifiedBy>Elsayed Negim</cp:lastModifiedBy>
  <cp:revision>30</cp:revision>
  <cp:lastPrinted>2025-05-06T03:18:00Z</cp:lastPrinted>
  <dcterms:created xsi:type="dcterms:W3CDTF">2025-04-24T22:12:00Z</dcterms:created>
  <dcterms:modified xsi:type="dcterms:W3CDTF">2025-05-14T02:22:00Z</dcterms:modified>
</cp:coreProperties>
</file>